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157D1">
      <w:pPr>
        <w:pStyle w:val="8"/>
        <w:rPr>
          <w:sz w:val="32"/>
          <w:szCs w:val="32"/>
        </w:rPr>
      </w:pPr>
      <w:bookmarkStart w:id="0" w:name="_GoBack"/>
      <w:r>
        <w:rPr>
          <w:rFonts w:hint="default" w:asciiTheme="minorEastAsia" w:hAnsiTheme="minorEastAsia" w:eastAsiaTheme="minorEastAsia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-344170</wp:posOffset>
            </wp:positionV>
            <wp:extent cx="1438275" cy="1430020"/>
            <wp:effectExtent l="0" t="0" r="9525" b="17780"/>
            <wp:wrapNone/>
            <wp:docPr id="2" name="图片 2" descr="7af8b3418eccd2941b9dc96b51736b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af8b3418eccd2941b9dc96b51736bb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z w:val="32"/>
          <w:szCs w:val="32"/>
        </w:rPr>
        <w:t>江苏省科学学与科研管理研究会会费标准及管理办法</w:t>
      </w:r>
    </w:p>
    <w:p w14:paraId="47239688">
      <w:pPr>
        <w:pStyle w:val="3"/>
        <w:adjustRightInd w:val="0"/>
        <w:spacing w:line="360" w:lineRule="auto"/>
        <w:ind w:left="984" w:hanging="984" w:hangingChars="35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 xml:space="preserve">第一条 </w:t>
      </w:r>
      <w:r>
        <w:rPr>
          <w:rFonts w:asciiTheme="minorEastAsia" w:hAnsiTheme="minorEastAsia" w:eastAsiaTheme="minorEastAsia"/>
          <w:lang w:eastAsia="zh-CN"/>
        </w:rPr>
        <w:t>为做好</w:t>
      </w:r>
      <w:r>
        <w:rPr>
          <w:rFonts w:hint="eastAsia" w:asciiTheme="minorEastAsia" w:hAnsiTheme="minorEastAsia" w:eastAsiaTheme="minorEastAsia"/>
          <w:lang w:eastAsia="zh-CN"/>
        </w:rPr>
        <w:t>江苏省科学学与科研管理研究会</w:t>
      </w:r>
      <w:r>
        <w:rPr>
          <w:rFonts w:asciiTheme="minorEastAsia" w:hAnsiTheme="minorEastAsia" w:eastAsiaTheme="minorEastAsia"/>
          <w:lang w:eastAsia="zh-CN"/>
        </w:rPr>
        <w:t>（以下简称</w:t>
      </w:r>
      <w:r>
        <w:rPr>
          <w:rFonts w:hint="eastAsia" w:asciiTheme="minorEastAsia" w:hAnsiTheme="minorEastAsia" w:eastAsiaTheme="minorEastAsia"/>
          <w:lang w:eastAsia="zh-CN"/>
        </w:rPr>
        <w:t>研究会</w:t>
      </w:r>
      <w:r>
        <w:rPr>
          <w:rFonts w:asciiTheme="minorEastAsia" w:hAnsiTheme="minorEastAsia" w:eastAsiaTheme="minorEastAsia"/>
          <w:lang w:eastAsia="zh-CN"/>
        </w:rPr>
        <w:t>）会费的收缴、使用与管理工作，根据登记管理机关和业务主管部门关于社会团体会费的有关规定及《章程》要求，制定本办法。</w:t>
      </w:r>
    </w:p>
    <w:p w14:paraId="7CFF834B">
      <w:pPr>
        <w:pStyle w:val="3"/>
        <w:adjustRightInd w:val="0"/>
        <w:spacing w:line="360" w:lineRule="auto"/>
        <w:ind w:left="984" w:hanging="984" w:hangingChars="35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 xml:space="preserve">第二条 </w:t>
      </w:r>
      <w:r>
        <w:rPr>
          <w:rFonts w:asciiTheme="minorEastAsia" w:hAnsiTheme="minorEastAsia" w:eastAsiaTheme="minorEastAsia"/>
          <w:lang w:eastAsia="zh-CN"/>
        </w:rPr>
        <w:t>按期缴纳会费是会员应尽的义务，会员缴纳的会费是</w:t>
      </w:r>
      <w:r>
        <w:rPr>
          <w:rFonts w:hint="eastAsia" w:asciiTheme="minorEastAsia" w:hAnsiTheme="minorEastAsia" w:eastAsiaTheme="minorEastAsia"/>
          <w:lang w:eastAsia="zh-CN"/>
        </w:rPr>
        <w:t>研究会</w:t>
      </w:r>
      <w:r>
        <w:rPr>
          <w:rFonts w:asciiTheme="minorEastAsia" w:hAnsiTheme="minorEastAsia" w:eastAsiaTheme="minorEastAsia"/>
          <w:lang w:eastAsia="zh-CN"/>
        </w:rPr>
        <w:t>经费的主要来源之一。</w:t>
      </w:r>
    </w:p>
    <w:p w14:paraId="7FE719BD">
      <w:pPr>
        <w:pStyle w:val="3"/>
        <w:adjustRightInd w:val="0"/>
        <w:spacing w:line="360" w:lineRule="auto"/>
        <w:ind w:left="984" w:hanging="984" w:hangingChars="35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 xml:space="preserve">第三条 </w:t>
      </w:r>
      <w:r>
        <w:rPr>
          <w:rFonts w:asciiTheme="minorEastAsia" w:hAnsiTheme="minorEastAsia" w:eastAsiaTheme="minorEastAsia"/>
          <w:lang w:eastAsia="zh-CN"/>
        </w:rPr>
        <w:t>会费的收缴、管理与使用应坚持量入为出、遵章守法、厉行节约的原则。</w:t>
      </w:r>
    </w:p>
    <w:p w14:paraId="3AB6CB84">
      <w:pPr>
        <w:pStyle w:val="3"/>
        <w:adjustRightInd w:val="0"/>
        <w:spacing w:line="360" w:lineRule="auto"/>
        <w:ind w:left="984" w:hanging="984" w:hangingChars="35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 xml:space="preserve">第四条 </w:t>
      </w:r>
      <w:r>
        <w:rPr>
          <w:rFonts w:asciiTheme="minorEastAsia" w:hAnsiTheme="minorEastAsia" w:eastAsiaTheme="minorEastAsia"/>
          <w:lang w:eastAsia="zh-CN"/>
        </w:rPr>
        <w:t>缴纳会费超过年度会费标准的，应予以鼓励。会员于每年6月30日前缴纳当年会费，每年6月30日前批准入会会员缴纳全年会费，6月30日后批准入会会员缴纳半年会费。</w:t>
      </w:r>
    </w:p>
    <w:p w14:paraId="5AE3C60F">
      <w:pPr>
        <w:pStyle w:val="3"/>
        <w:adjustRightInd w:val="0"/>
        <w:spacing w:line="360" w:lineRule="auto"/>
        <w:ind w:left="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 xml:space="preserve">第五条 </w:t>
      </w:r>
      <w:r>
        <w:rPr>
          <w:rFonts w:asciiTheme="minorEastAsia" w:hAnsiTheme="minorEastAsia" w:eastAsiaTheme="minorEastAsia"/>
          <w:lang w:eastAsia="zh-CN"/>
        </w:rPr>
        <w:t>会费标准</w:t>
      </w:r>
    </w:p>
    <w:p w14:paraId="1CBEC795">
      <w:pPr>
        <w:pStyle w:val="3"/>
        <w:adjustRightInd w:val="0"/>
        <w:spacing w:line="360" w:lineRule="auto"/>
        <w:ind w:left="1820" w:leftChars="400" w:hanging="980" w:hangingChars="35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（一）个人会员费：</w:t>
      </w:r>
      <w:r>
        <w:rPr>
          <w:rFonts w:hint="eastAsia" w:asciiTheme="minorEastAsia" w:hAnsiTheme="minorEastAsia" w:eastAsiaTheme="minorEastAsia"/>
          <w:lang w:eastAsia="zh-CN"/>
        </w:rPr>
        <w:t>普通</w:t>
      </w:r>
      <w:r>
        <w:rPr>
          <w:rFonts w:asciiTheme="minorEastAsia" w:hAnsiTheme="minorEastAsia" w:eastAsiaTheme="minorEastAsia"/>
          <w:lang w:eastAsia="zh-CN"/>
        </w:rPr>
        <w:t>会员50元/年</w:t>
      </w:r>
      <w:r>
        <w:rPr>
          <w:rFonts w:hint="eastAsia" w:asciiTheme="minorEastAsia" w:hAnsiTheme="minorEastAsia" w:eastAsiaTheme="minorEastAsia"/>
          <w:lang w:eastAsia="zh-CN"/>
        </w:rPr>
        <w:t>，理事</w:t>
      </w:r>
      <w:r>
        <w:rPr>
          <w:rFonts w:asciiTheme="minorEastAsia" w:hAnsiTheme="minorEastAsia" w:eastAsiaTheme="minorEastAsia"/>
          <w:lang w:eastAsia="zh-CN"/>
        </w:rPr>
        <w:t>会员100元/年；自愿缴纳</w:t>
      </w:r>
      <w:r>
        <w:rPr>
          <w:rFonts w:hint="eastAsia" w:asciiTheme="minorEastAsia" w:hAnsiTheme="minorEastAsia" w:eastAsiaTheme="minorEastAsia"/>
          <w:lang w:eastAsia="zh-CN"/>
        </w:rPr>
        <w:t>。</w:t>
      </w:r>
    </w:p>
    <w:p w14:paraId="60283B55">
      <w:pPr>
        <w:pStyle w:val="3"/>
        <w:adjustRightInd w:val="0"/>
        <w:spacing w:line="360" w:lineRule="auto"/>
        <w:ind w:left="1820" w:leftChars="400" w:hanging="980" w:hangingChars="35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（二）单位会员费：</w:t>
      </w:r>
      <w:r>
        <w:rPr>
          <w:rFonts w:hint="eastAsia" w:asciiTheme="minorEastAsia" w:hAnsiTheme="minorEastAsia" w:eastAsiaTheme="minorEastAsia"/>
          <w:lang w:eastAsia="zh-CN"/>
        </w:rPr>
        <w:t>普通</w:t>
      </w:r>
      <w:r>
        <w:rPr>
          <w:rFonts w:asciiTheme="minorEastAsia" w:hAnsiTheme="minorEastAsia" w:eastAsiaTheme="minorEastAsia"/>
          <w:lang w:eastAsia="zh-CN"/>
        </w:rPr>
        <w:t>会员单位3000元/年</w:t>
      </w:r>
      <w:r>
        <w:rPr>
          <w:rFonts w:hint="eastAsia" w:asciiTheme="minorEastAsia" w:hAnsiTheme="minorEastAsia" w:eastAsiaTheme="minorEastAsia"/>
          <w:lang w:eastAsia="zh-CN"/>
        </w:rPr>
        <w:t>；理事</w:t>
      </w:r>
      <w:r>
        <w:rPr>
          <w:rFonts w:asciiTheme="minorEastAsia" w:hAnsiTheme="minorEastAsia" w:eastAsiaTheme="minorEastAsia"/>
          <w:lang w:eastAsia="zh-CN"/>
        </w:rPr>
        <w:t>会员单位5000元/年。</w:t>
      </w:r>
    </w:p>
    <w:p w14:paraId="36B66579">
      <w:pPr>
        <w:pStyle w:val="3"/>
        <w:adjustRightInd w:val="0"/>
        <w:spacing w:line="360" w:lineRule="auto"/>
        <w:ind w:left="984" w:hanging="984" w:hangingChars="35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 xml:space="preserve">第六条 </w:t>
      </w:r>
      <w:r>
        <w:rPr>
          <w:rFonts w:asciiTheme="minorEastAsia" w:hAnsiTheme="minorEastAsia" w:eastAsiaTheme="minorEastAsia"/>
          <w:lang w:eastAsia="zh-CN"/>
        </w:rPr>
        <w:t>会费由秘书处负责收取及管理，并开具《社会团体会费统一收据》。本</w:t>
      </w:r>
      <w:r>
        <w:rPr>
          <w:rFonts w:hint="eastAsia" w:asciiTheme="minorEastAsia" w:hAnsiTheme="minorEastAsia" w:eastAsiaTheme="minorEastAsia"/>
          <w:lang w:eastAsia="zh-CN"/>
        </w:rPr>
        <w:t>研究会</w:t>
      </w:r>
      <w:r>
        <w:rPr>
          <w:rFonts w:asciiTheme="minorEastAsia" w:hAnsiTheme="minorEastAsia" w:eastAsiaTheme="minorEastAsia"/>
          <w:lang w:eastAsia="zh-CN"/>
        </w:rPr>
        <w:t>日常经费开支由秘书长审批，重大活动或主要项目开支由</w:t>
      </w:r>
      <w:r>
        <w:rPr>
          <w:rFonts w:hint="eastAsia" w:asciiTheme="minorEastAsia" w:hAnsiTheme="minorEastAsia" w:eastAsiaTheme="minorEastAsia"/>
          <w:lang w:eastAsia="zh-CN"/>
        </w:rPr>
        <w:t>理事</w:t>
      </w:r>
      <w:r>
        <w:rPr>
          <w:rFonts w:asciiTheme="minorEastAsia" w:hAnsiTheme="minorEastAsia" w:eastAsiaTheme="minorEastAsia"/>
          <w:lang w:eastAsia="zh-CN"/>
        </w:rPr>
        <w:t>长审定。</w:t>
      </w:r>
    </w:p>
    <w:p w14:paraId="045FF74D">
      <w:pPr>
        <w:pStyle w:val="3"/>
        <w:adjustRightInd w:val="0"/>
        <w:spacing w:line="360" w:lineRule="auto"/>
        <w:ind w:left="984" w:hanging="984" w:hangingChars="35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 xml:space="preserve">第七条 </w:t>
      </w:r>
      <w:r>
        <w:rPr>
          <w:rFonts w:asciiTheme="minorEastAsia" w:hAnsiTheme="minorEastAsia" w:eastAsiaTheme="minorEastAsia"/>
          <w:lang w:eastAsia="zh-CN"/>
        </w:rPr>
        <w:t>会员因特殊情况需减免会费的，可向</w:t>
      </w:r>
      <w:r>
        <w:rPr>
          <w:rFonts w:hint="eastAsia" w:asciiTheme="minorEastAsia" w:hAnsiTheme="minorEastAsia" w:eastAsiaTheme="minorEastAsia"/>
          <w:lang w:eastAsia="zh-CN"/>
        </w:rPr>
        <w:t>研究会</w:t>
      </w:r>
      <w:r>
        <w:rPr>
          <w:rFonts w:asciiTheme="minorEastAsia" w:hAnsiTheme="minorEastAsia" w:eastAsiaTheme="minorEastAsia"/>
          <w:lang w:eastAsia="zh-CN"/>
        </w:rPr>
        <w:t>提出申请，由</w:t>
      </w:r>
      <w:r>
        <w:rPr>
          <w:rFonts w:hint="eastAsia" w:asciiTheme="minorEastAsia" w:hAnsiTheme="minorEastAsia" w:eastAsiaTheme="minorEastAsia"/>
          <w:lang w:eastAsia="zh-CN"/>
        </w:rPr>
        <w:t>研究会</w:t>
      </w:r>
      <w:r>
        <w:rPr>
          <w:rFonts w:asciiTheme="minorEastAsia" w:hAnsiTheme="minorEastAsia" w:eastAsiaTheme="minorEastAsia"/>
          <w:lang w:eastAsia="zh-CN"/>
        </w:rPr>
        <w:t>理事会讨论决定是否准予减免。</w:t>
      </w:r>
    </w:p>
    <w:p w14:paraId="37ECF5C0">
      <w:pPr>
        <w:pStyle w:val="3"/>
        <w:adjustRightInd w:val="0"/>
        <w:spacing w:line="360" w:lineRule="auto"/>
        <w:ind w:left="984" w:hanging="984" w:hangingChars="350"/>
        <w:rPr>
          <w:rFonts w:asciiTheme="minorEastAsia" w:hAnsiTheme="minorEastAsia" w:eastAsiaTheme="minorEastAsia"/>
          <w:b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 xml:space="preserve">第八条 </w:t>
      </w:r>
      <w:r>
        <w:rPr>
          <w:rFonts w:asciiTheme="minorEastAsia" w:hAnsiTheme="minorEastAsia" w:eastAsiaTheme="minorEastAsia"/>
          <w:lang w:eastAsia="zh-CN"/>
        </w:rPr>
        <w:t>会费应按照</w:t>
      </w:r>
      <w:r>
        <w:rPr>
          <w:rFonts w:hint="eastAsia" w:asciiTheme="minorEastAsia" w:hAnsiTheme="minorEastAsia" w:eastAsiaTheme="minorEastAsia"/>
          <w:lang w:eastAsia="zh-CN"/>
        </w:rPr>
        <w:t>研究会</w:t>
      </w:r>
      <w:r>
        <w:rPr>
          <w:rFonts w:asciiTheme="minorEastAsia" w:hAnsiTheme="minorEastAsia" w:eastAsiaTheme="minorEastAsia"/>
          <w:lang w:eastAsia="zh-CN"/>
        </w:rPr>
        <w:t>的宗旨在以下范围内使用，不得在会员中分配：</w:t>
      </w:r>
    </w:p>
    <w:p w14:paraId="1B160757">
      <w:pPr>
        <w:pStyle w:val="3"/>
        <w:adjustRightInd w:val="0"/>
        <w:spacing w:line="360" w:lineRule="auto"/>
        <w:ind w:left="1820" w:leftChars="400" w:hanging="980" w:hangingChars="35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（一）本章程规定的业务范围和事业的发展；</w:t>
      </w:r>
    </w:p>
    <w:p w14:paraId="555C8D85">
      <w:pPr>
        <w:pStyle w:val="3"/>
        <w:adjustRightInd w:val="0"/>
        <w:spacing w:line="360" w:lineRule="auto"/>
        <w:ind w:left="1820" w:leftChars="400" w:hanging="980" w:hangingChars="35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（二）必要的行政办公和人员薪酬支出；</w:t>
      </w:r>
    </w:p>
    <w:p w14:paraId="149C0BAB">
      <w:pPr>
        <w:pStyle w:val="3"/>
        <w:adjustRightInd w:val="0"/>
        <w:spacing w:line="360" w:lineRule="auto"/>
        <w:ind w:left="1820" w:leftChars="400" w:hanging="980" w:hangingChars="35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（三）其他由理事会或者常务理事会决定的事项；</w:t>
      </w:r>
    </w:p>
    <w:p w14:paraId="1DA2FC06">
      <w:pPr>
        <w:pStyle w:val="3"/>
        <w:adjustRightInd w:val="0"/>
        <w:spacing w:line="360" w:lineRule="auto"/>
        <w:ind w:left="1820" w:leftChars="400" w:hanging="980" w:hangingChars="35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（四）其它合法支出。</w:t>
      </w:r>
    </w:p>
    <w:p w14:paraId="3EBCF61C">
      <w:pPr>
        <w:pStyle w:val="3"/>
        <w:adjustRightInd w:val="0"/>
        <w:spacing w:line="360" w:lineRule="auto"/>
        <w:ind w:left="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 xml:space="preserve">第九条 </w:t>
      </w:r>
      <w:r>
        <w:rPr>
          <w:rFonts w:asciiTheme="minorEastAsia" w:hAnsiTheme="minorEastAsia" w:eastAsiaTheme="minorEastAsia"/>
          <w:lang w:eastAsia="zh-CN"/>
        </w:rPr>
        <w:t>本</w:t>
      </w:r>
      <w:r>
        <w:rPr>
          <w:rFonts w:hint="eastAsia" w:asciiTheme="minorEastAsia" w:hAnsiTheme="minorEastAsia" w:eastAsiaTheme="minorEastAsia"/>
          <w:lang w:eastAsia="zh-CN"/>
        </w:rPr>
        <w:t>研究会</w:t>
      </w:r>
      <w:r>
        <w:rPr>
          <w:rFonts w:asciiTheme="minorEastAsia" w:hAnsiTheme="minorEastAsia" w:eastAsiaTheme="minorEastAsia"/>
          <w:lang w:eastAsia="zh-CN"/>
        </w:rPr>
        <w:t>的会费，任何单位、个人不得侵占、私分和挪用。</w:t>
      </w:r>
    </w:p>
    <w:p w14:paraId="1F27131B">
      <w:pPr>
        <w:pStyle w:val="3"/>
        <w:adjustRightInd w:val="0"/>
        <w:spacing w:line="360" w:lineRule="auto"/>
        <w:ind w:left="984" w:hanging="984" w:hangingChars="35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 xml:space="preserve">第十条 </w:t>
      </w:r>
      <w:r>
        <w:rPr>
          <w:rFonts w:asciiTheme="minorEastAsia" w:hAnsiTheme="minorEastAsia" w:eastAsiaTheme="minorEastAsia"/>
          <w:lang w:eastAsia="zh-CN"/>
        </w:rPr>
        <w:t>财务收支情况由秘书处定期向会员大会报告；在年检时向登记管理机关报告会费收支情况，并按照业务主管部门和登记管理机关规定进行财务审计。</w:t>
      </w:r>
    </w:p>
    <w:p w14:paraId="6F766DDB">
      <w:pPr>
        <w:pStyle w:val="3"/>
        <w:adjustRightInd w:val="0"/>
        <w:spacing w:line="360" w:lineRule="auto"/>
        <w:ind w:left="0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 xml:space="preserve">第十一条 </w:t>
      </w:r>
      <w:r>
        <w:rPr>
          <w:rFonts w:asciiTheme="minorEastAsia" w:hAnsiTheme="minorEastAsia" w:eastAsiaTheme="minorEastAsia"/>
          <w:lang w:eastAsia="zh-CN"/>
        </w:rPr>
        <w:t>本办法解释权在会员大会选举期间由筹备领导小组负责解释</w:t>
      </w:r>
      <w:r>
        <w:rPr>
          <w:rFonts w:hint="eastAsia" w:asciiTheme="minorEastAsia" w:hAnsiTheme="minorEastAsia" w:eastAsiaTheme="minorEastAsia"/>
          <w:lang w:eastAsia="zh-CN"/>
        </w:rPr>
        <w:t>。</w:t>
      </w:r>
    </w:p>
    <w:p w14:paraId="36792EB5">
      <w:pPr>
        <w:pStyle w:val="3"/>
        <w:adjustRightInd w:val="0"/>
        <w:spacing w:line="360" w:lineRule="auto"/>
        <w:ind w:left="0"/>
        <w:rPr>
          <w:rFonts w:hint="eastAsia" w:asciiTheme="minorEastAsia" w:hAnsiTheme="minorEastAsia" w:eastAsiaTheme="minorEastAsia"/>
          <w:lang w:eastAsia="zh-CN"/>
        </w:rPr>
      </w:pPr>
    </w:p>
    <w:p w14:paraId="2094C63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30BC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351B02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351B02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57472"/>
    <w:rsid w:val="03DD43CD"/>
    <w:rsid w:val="0C221952"/>
    <w:rsid w:val="149914B5"/>
    <w:rsid w:val="16B57472"/>
    <w:rsid w:val="41A41AB6"/>
    <w:rsid w:val="5B5B2772"/>
    <w:rsid w:val="683F5757"/>
    <w:rsid w:val="7F7C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623"/>
    </w:pPr>
    <w:rPr>
      <w:rFonts w:ascii="仿宋" w:hAnsi="仿宋" w:eastAsia="仿宋" w:cs="仿宋"/>
      <w:sz w:val="28"/>
      <w:szCs w:val="28"/>
      <w:lang w:eastAsia="en-US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8">
    <w:name w:val="样式1"/>
    <w:basedOn w:val="2"/>
    <w:qFormat/>
    <w:uiPriority w:val="0"/>
    <w:pPr>
      <w:spacing w:line="240" w:lineRule="auto"/>
      <w:jc w:val="center"/>
    </w:pPr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685</Characters>
  <Lines>0</Lines>
  <Paragraphs>0</Paragraphs>
  <TotalTime>4</TotalTime>
  <ScaleCrop>false</ScaleCrop>
  <LinksUpToDate>false</LinksUpToDate>
  <CharactersWithSpaces>696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2021-04-01T01:47:00Z</dcterms:created>
  <dc:creator>DELL</dc:creator>
  <cp:lastModifiedBy>云于层楼</cp:lastModifiedBy>
  <dcterms:modified xsi:type="dcterms:W3CDTF">2024-12-20T07:43:20Z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F955C6EE8A9B4EC88079A6490CD74DAA_13</vt:lpwstr>
  </property>
</Properties>
</file>